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CE22D0" w:rsidRDefault="00D274B3" w:rsidP="00D274B3">
      <w:pPr>
        <w:spacing w:after="0" w:line="240" w:lineRule="auto"/>
        <w:jc w:val="center"/>
        <w:outlineLvl w:val="1"/>
        <w:rPr>
          <w:rFonts w:ascii="Arial" w:eastAsia="Times New Roman" w:hAnsi="Arial" w:cs="Arial"/>
          <w:color w:val="D98100"/>
          <w:sz w:val="28"/>
          <w:szCs w:val="28"/>
          <w:u w:val="single"/>
          <w:lang w:eastAsia="en-AU"/>
        </w:rPr>
      </w:pPr>
      <w:r>
        <w:rPr>
          <w:rFonts w:ascii="Arial" w:eastAsia="Times New Roman" w:hAnsi="Arial" w:cs="Arial"/>
          <w:color w:val="D98100"/>
          <w:sz w:val="28"/>
          <w:szCs w:val="28"/>
          <w:u w:val="single"/>
          <w:lang w:eastAsia="en-AU"/>
        </w:rPr>
        <w:t>HELP</w:t>
      </w:r>
      <w:r w:rsidR="00CE22D0" w:rsidRPr="00B75AE3">
        <w:rPr>
          <w:rFonts w:ascii="Arial" w:eastAsia="Times New Roman" w:hAnsi="Arial" w:cs="Arial"/>
          <w:color w:val="D98100"/>
          <w:sz w:val="28"/>
          <w:szCs w:val="28"/>
          <w:u w:val="single"/>
          <w:lang w:eastAsia="en-AU"/>
        </w:rPr>
        <w:t xml:space="preserve"> for FIFO/BIBO/DIDO workers and families:</w:t>
      </w:r>
    </w:p>
    <w:p w:rsidR="0047649F" w:rsidRDefault="0047649F" w:rsidP="00D274B3">
      <w:pPr>
        <w:spacing w:after="0" w:line="240" w:lineRule="auto"/>
        <w:jc w:val="center"/>
        <w:outlineLvl w:val="1"/>
        <w:rPr>
          <w:rFonts w:ascii="Arial" w:eastAsia="Times New Roman" w:hAnsi="Arial" w:cs="Arial"/>
          <w:color w:val="D98100"/>
          <w:sz w:val="28"/>
          <w:szCs w:val="28"/>
          <w:u w:val="single"/>
          <w:lang w:eastAsia="en-AU"/>
        </w:rPr>
      </w:pPr>
    </w:p>
    <w:p w:rsidR="0047649F" w:rsidRPr="00B75AE3" w:rsidRDefault="0047649F" w:rsidP="00D274B3">
      <w:pPr>
        <w:spacing w:after="0" w:line="240" w:lineRule="auto"/>
        <w:jc w:val="center"/>
        <w:outlineLvl w:val="1"/>
        <w:rPr>
          <w:rFonts w:ascii="Arial" w:eastAsia="Times New Roman" w:hAnsi="Arial" w:cs="Arial"/>
          <w:color w:val="D98100"/>
          <w:sz w:val="28"/>
          <w:szCs w:val="28"/>
          <w:u w:val="single"/>
          <w:lang w:eastAsia="en-AU"/>
        </w:rPr>
      </w:pPr>
      <w:r>
        <w:rPr>
          <w:rFonts w:ascii="Arial" w:eastAsia="Times New Roman" w:hAnsi="Arial" w:cs="Arial"/>
          <w:noProof/>
          <w:color w:val="D98100"/>
          <w:sz w:val="28"/>
          <w:szCs w:val="28"/>
          <w:u w:val="single"/>
          <w:lang w:eastAsia="en-AU"/>
        </w:rPr>
        <w:drawing>
          <wp:inline distT="0" distB="0" distL="0" distR="0">
            <wp:extent cx="4010025" cy="2257805"/>
            <wp:effectExtent l="19050" t="0" r="9525" b="0"/>
            <wp:docPr id="4" name="Picture 3" descr="fly in fly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 in fly out.jpg"/>
                    <pic:cNvPicPr/>
                  </pic:nvPicPr>
                  <pic:blipFill>
                    <a:blip r:embed="rId7" cstate="print"/>
                    <a:stretch>
                      <a:fillRect/>
                    </a:stretch>
                  </pic:blipFill>
                  <pic:spPr>
                    <a:xfrm>
                      <a:off x="0" y="0"/>
                      <a:ext cx="4010025" cy="2257805"/>
                    </a:xfrm>
                    <a:prstGeom prst="rect">
                      <a:avLst/>
                    </a:prstGeom>
                  </pic:spPr>
                </pic:pic>
              </a:graphicData>
            </a:graphic>
          </wp:inline>
        </w:drawing>
      </w:r>
    </w:p>
    <w:p w:rsidR="00436BA6" w:rsidRPr="00436BA6" w:rsidRDefault="00436BA6" w:rsidP="00674FF4">
      <w:pPr>
        <w:spacing w:before="100" w:beforeAutospacing="1" w:after="100" w:afterAutospacing="1" w:line="240" w:lineRule="auto"/>
        <w:ind w:right="600"/>
        <w:jc w:val="both"/>
        <w:rPr>
          <w:rFonts w:eastAsia="Times New Roman" w:cs="Arial"/>
          <w:lang w:eastAsia="en-AU"/>
        </w:rPr>
      </w:pPr>
      <w:r w:rsidRPr="00436BA6">
        <w:rPr>
          <w:rFonts w:eastAsia="Times New Roman" w:cs="Arial"/>
          <w:lang w:eastAsia="en-AU"/>
        </w:rPr>
        <w:t>FIFO work comes with so many great benefits.  Whilst the gains from this type of work are substantial, the undesirable impact this type of work is having on individuals, couples, and family units is becoming hard to ignore.</w:t>
      </w:r>
    </w:p>
    <w:p w:rsidR="0094693B" w:rsidRDefault="00436BA6" w:rsidP="00D274B3">
      <w:pPr>
        <w:spacing w:before="100" w:beforeAutospacing="1" w:after="100" w:afterAutospacing="1" w:line="240" w:lineRule="auto"/>
        <w:ind w:right="600"/>
        <w:jc w:val="center"/>
        <w:rPr>
          <w:rFonts w:eastAsia="Times New Roman" w:cs="Arial"/>
          <w:lang w:eastAsia="en-AU"/>
        </w:rPr>
      </w:pPr>
      <w:r w:rsidRPr="00436BA6">
        <w:rPr>
          <w:rFonts w:eastAsia="Times New Roman" w:cs="Arial"/>
          <w:bCs/>
          <w:i/>
          <w:iCs/>
          <w:lang w:eastAsia="en-AU"/>
        </w:rPr>
        <w:t>One great obstacle to fully enjoying FIFO work is a behavioural attitude</w:t>
      </w:r>
      <w:r w:rsidR="00B75AE3">
        <w:rPr>
          <w:rFonts w:eastAsia="Times New Roman" w:cs="Arial"/>
          <w:bCs/>
          <w:i/>
          <w:iCs/>
          <w:lang w:eastAsia="en-AU"/>
        </w:rPr>
        <w:t xml:space="preserve">                                                 of seeking HELP</w:t>
      </w:r>
      <w:r w:rsidRPr="00436BA6">
        <w:rPr>
          <w:rFonts w:eastAsia="Times New Roman" w:cs="Arial"/>
          <w:bCs/>
          <w:i/>
          <w:iCs/>
          <w:lang w:eastAsia="en-AU"/>
        </w:rPr>
        <w:t xml:space="preserve"> when you need it.</w:t>
      </w:r>
      <w:r>
        <w:rPr>
          <w:rFonts w:eastAsia="Times New Roman" w:cs="Arial"/>
          <w:bCs/>
          <w:i/>
          <w:iCs/>
          <w:lang w:eastAsia="en-AU"/>
        </w:rPr>
        <w:t xml:space="preserve">  </w:t>
      </w:r>
      <w:r w:rsidRPr="00CE22D0">
        <w:rPr>
          <w:rFonts w:eastAsia="Times New Roman" w:cs="Arial"/>
          <w:lang w:eastAsia="en-AU"/>
        </w:rPr>
        <w:br/>
        <w:t>Joanne</w:t>
      </w:r>
      <w:r w:rsidRPr="00436BA6">
        <w:rPr>
          <w:rFonts w:eastAsia="Times New Roman" w:cs="Arial"/>
          <w:lang w:eastAsia="en-AU"/>
        </w:rPr>
        <w:t xml:space="preserve"> Wilson is a caring, compassionate and professional</w:t>
      </w:r>
      <w:r w:rsidR="00B75AE3">
        <w:rPr>
          <w:rFonts w:eastAsia="Times New Roman" w:cs="Arial"/>
          <w:lang w:eastAsia="en-AU"/>
        </w:rPr>
        <w:t xml:space="preserve"> C</w:t>
      </w:r>
      <w:r w:rsidRPr="00CE22D0">
        <w:rPr>
          <w:rFonts w:eastAsia="Times New Roman" w:cs="Arial"/>
          <w:lang w:eastAsia="en-AU"/>
        </w:rPr>
        <w:t>ounsel</w:t>
      </w:r>
      <w:r w:rsidRPr="00436BA6">
        <w:rPr>
          <w:rFonts w:eastAsia="Times New Roman" w:cs="Arial"/>
          <w:lang w:eastAsia="en-AU"/>
        </w:rPr>
        <w:t xml:space="preserve">lor </w:t>
      </w:r>
      <w:r w:rsidR="00601AE8">
        <w:rPr>
          <w:rFonts w:eastAsia="Times New Roman" w:cs="Arial"/>
          <w:lang w:eastAsia="en-AU"/>
        </w:rPr>
        <w:t>with first-</w:t>
      </w:r>
      <w:r w:rsidRPr="00CE22D0">
        <w:rPr>
          <w:rFonts w:eastAsia="Times New Roman" w:cs="Arial"/>
          <w:lang w:eastAsia="en-AU"/>
        </w:rPr>
        <w:t xml:space="preserve">hand experience on the challenges of </w:t>
      </w:r>
      <w:r w:rsidRPr="00436BA6">
        <w:rPr>
          <w:rFonts w:eastAsia="Times New Roman" w:cs="Arial"/>
          <w:lang w:eastAsia="en-AU"/>
        </w:rPr>
        <w:t xml:space="preserve">working and </w:t>
      </w:r>
      <w:r w:rsidRPr="00CE22D0">
        <w:rPr>
          <w:rFonts w:eastAsia="Times New Roman" w:cs="Arial"/>
          <w:lang w:eastAsia="en-AU"/>
        </w:rPr>
        <w:t>living away from home.</w:t>
      </w:r>
    </w:p>
    <w:p w:rsidR="00436BA6" w:rsidRPr="00436BA6" w:rsidRDefault="00436BA6" w:rsidP="00D274B3">
      <w:pPr>
        <w:spacing w:before="100" w:beforeAutospacing="1" w:after="100" w:afterAutospacing="1" w:line="240" w:lineRule="auto"/>
        <w:ind w:right="600"/>
        <w:jc w:val="center"/>
        <w:rPr>
          <w:rFonts w:eastAsia="Times New Roman" w:cs="Arial"/>
          <w:lang w:eastAsia="en-AU"/>
        </w:rPr>
      </w:pPr>
      <w:r w:rsidRPr="00436BA6">
        <w:rPr>
          <w:rFonts w:eastAsia="Times New Roman" w:cs="Arial"/>
          <w:lang w:eastAsia="en-AU"/>
        </w:rPr>
        <w:t xml:space="preserve"> Some ways that FIFO work can impact</w:t>
      </w:r>
      <w:r w:rsidR="0094693B">
        <w:rPr>
          <w:rFonts w:eastAsia="Times New Roman" w:cs="Arial"/>
          <w:lang w:eastAsia="en-AU"/>
        </w:rPr>
        <w:t xml:space="preserve"> workers</w:t>
      </w:r>
      <w:r w:rsidRPr="00436BA6">
        <w:rPr>
          <w:rFonts w:eastAsia="Times New Roman" w:cs="Arial"/>
          <w:lang w:eastAsia="en-AU"/>
        </w:rPr>
        <w:t>:</w:t>
      </w:r>
    </w:p>
    <w:p w:rsidR="00436BA6" w:rsidRPr="00436BA6" w:rsidRDefault="00436BA6" w:rsidP="00436BA6">
      <w:pPr>
        <w:pStyle w:val="ListParagraph"/>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A sense of isolation and loneliness that can lead to depression.</w:t>
      </w:r>
    </w:p>
    <w:p w:rsidR="00436BA6" w:rsidRPr="00436BA6" w:rsidRDefault="00436BA6" w:rsidP="00436BA6">
      <w:pPr>
        <w:pStyle w:val="ListParagraph"/>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Time away from a partner can lead to fantasies about partner being unfaithful or not interested leading to insecurities.</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Difficulties forming new relationships if single. </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Changes in mood are often experienced by FIFO workers. </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Fatigue due to very long shifts</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Missing significant events such as birthdays and weddings </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Often high levels of stress </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Struggling to feel part of the community due to long stretches away.</w:t>
      </w:r>
    </w:p>
    <w:p w:rsidR="00436BA6" w:rsidRPr="00436BA6" w:rsidRDefault="00436BA6" w:rsidP="00436BA6">
      <w:pPr>
        <w:numPr>
          <w:ilvl w:val="0"/>
          <w:numId w:val="3"/>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A sense of not 'belonging' anymore.</w:t>
      </w:r>
    </w:p>
    <w:p w:rsidR="00436BA6" w:rsidRPr="00436BA6" w:rsidRDefault="00436BA6" w:rsidP="00436BA6">
      <w:p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Ways it can affect families:</w:t>
      </w:r>
    </w:p>
    <w:p w:rsidR="00436BA6" w:rsidRPr="00436BA6" w:rsidRDefault="00436BA6" w:rsidP="00436BA6">
      <w:pPr>
        <w:pStyle w:val="ListParagraph"/>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Relationships become strained </w:t>
      </w:r>
    </w:p>
    <w:p w:rsidR="00436BA6" w:rsidRPr="00436BA6" w:rsidRDefault="00436BA6" w:rsidP="00436BA6">
      <w:pPr>
        <w:pStyle w:val="ListParagraph"/>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One parent often takes on the role of single parent</w:t>
      </w:r>
    </w:p>
    <w:p w:rsidR="00436BA6" w:rsidRPr="00436BA6" w:rsidRDefault="00436BA6" w:rsidP="00436BA6">
      <w:pPr>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 xml:space="preserve">Children are impacted emotionally spending time looking forward to Mum or Dad's return and then having to say good bye again. </w:t>
      </w:r>
    </w:p>
    <w:p w:rsidR="00436BA6" w:rsidRPr="00436BA6" w:rsidRDefault="00436BA6" w:rsidP="00436BA6">
      <w:pPr>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FIFO workers find it difficult to adjust from single life to family life</w:t>
      </w:r>
    </w:p>
    <w:p w:rsidR="00436BA6" w:rsidRPr="00436BA6" w:rsidRDefault="00436BA6" w:rsidP="00436BA6">
      <w:pPr>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Both partners need down time, time with each other, and time with their children. (Very difficult to juggle as the parent who stays at home with the children needs some time out from being a single parent and the FIFO worker needs time to wind down after working such long hours.)</w:t>
      </w:r>
    </w:p>
    <w:p w:rsidR="00436BA6" w:rsidRPr="00436BA6" w:rsidRDefault="00436BA6" w:rsidP="00436BA6">
      <w:pPr>
        <w:numPr>
          <w:ilvl w:val="0"/>
          <w:numId w:val="2"/>
        </w:numPr>
        <w:spacing w:before="100" w:beforeAutospacing="1" w:after="100" w:afterAutospacing="1" w:line="240" w:lineRule="auto"/>
        <w:ind w:left="709" w:right="450"/>
        <w:rPr>
          <w:rFonts w:eastAsia="Times New Roman" w:cs="Arial"/>
          <w:lang w:eastAsia="en-AU"/>
        </w:rPr>
      </w:pPr>
      <w:r w:rsidRPr="00436BA6">
        <w:rPr>
          <w:rFonts w:eastAsia="Times New Roman" w:cs="Arial"/>
          <w:lang w:eastAsia="en-AU"/>
        </w:rPr>
        <w:t>Greater use of pornography</w:t>
      </w:r>
    </w:p>
    <w:p w:rsidR="00CE22D0" w:rsidRPr="00436BA6" w:rsidRDefault="00CE22D0" w:rsidP="00674FF4">
      <w:pPr>
        <w:spacing w:before="100" w:beforeAutospacing="1" w:after="100" w:afterAutospacing="1" w:line="240" w:lineRule="auto"/>
        <w:ind w:right="-46"/>
        <w:jc w:val="both"/>
        <w:rPr>
          <w:rFonts w:eastAsia="Times New Roman" w:cs="Arial"/>
          <w:lang w:eastAsia="en-AU"/>
        </w:rPr>
      </w:pPr>
      <w:r w:rsidRPr="00436BA6">
        <w:rPr>
          <w:rFonts w:eastAsia="Times New Roman" w:cs="Arial"/>
          <w:lang w:eastAsia="en-AU"/>
        </w:rPr>
        <w:lastRenderedPageBreak/>
        <w:t xml:space="preserve">If you are experiencing coping difficulties, or your relationships are starting to suffer as a result of fly in fly out or similar work, please contact Jo Wilson, </w:t>
      </w:r>
      <w:proofErr w:type="spellStart"/>
      <w:r w:rsidRPr="00436BA6">
        <w:rPr>
          <w:rFonts w:eastAsia="Times New Roman" w:cs="Arial"/>
          <w:lang w:eastAsia="en-AU"/>
        </w:rPr>
        <w:t>TheConfidante</w:t>
      </w:r>
      <w:proofErr w:type="spellEnd"/>
      <w:r w:rsidRPr="00436BA6">
        <w:rPr>
          <w:rFonts w:eastAsia="Times New Roman" w:cs="Arial"/>
          <w:lang w:eastAsia="en-AU"/>
        </w:rPr>
        <w:t xml:space="preserve"> on 0499991884 or </w:t>
      </w:r>
      <w:hyperlink r:id="rId8" w:history="1">
        <w:r w:rsidRPr="00436BA6">
          <w:rPr>
            <w:rStyle w:val="Hyperlink"/>
            <w:rFonts w:eastAsia="Times New Roman" w:cs="Arial"/>
            <w:color w:val="auto"/>
            <w:lang w:eastAsia="en-AU"/>
          </w:rPr>
          <w:t>jo@theconfidantecounselling.com</w:t>
        </w:r>
      </w:hyperlink>
      <w:r w:rsidRPr="00436BA6">
        <w:rPr>
          <w:rFonts w:eastAsia="Times New Roman" w:cs="Arial"/>
          <w:lang w:eastAsia="en-AU"/>
        </w:rPr>
        <w:t xml:space="preserve"> to further discuss your concerns.  Personal sessions</w:t>
      </w:r>
      <w:r w:rsidR="00B75AE3">
        <w:rPr>
          <w:rFonts w:eastAsia="Times New Roman" w:cs="Arial"/>
          <w:lang w:eastAsia="en-AU"/>
        </w:rPr>
        <w:t xml:space="preserve"> at our </w:t>
      </w:r>
      <w:r w:rsidR="0094693B">
        <w:rPr>
          <w:rFonts w:eastAsia="Times New Roman" w:cs="Arial"/>
          <w:lang w:eastAsia="en-AU"/>
        </w:rPr>
        <w:t xml:space="preserve">ocean side </w:t>
      </w:r>
      <w:r w:rsidR="00B75AE3">
        <w:rPr>
          <w:rFonts w:eastAsia="Times New Roman" w:cs="Arial"/>
          <w:lang w:eastAsia="en-AU"/>
        </w:rPr>
        <w:t>practise based</w:t>
      </w:r>
      <w:r w:rsidR="00601AE8">
        <w:rPr>
          <w:rFonts w:eastAsia="Times New Roman" w:cs="Arial"/>
          <w:lang w:eastAsia="en-AU"/>
        </w:rPr>
        <w:t xml:space="preserve"> </w:t>
      </w:r>
      <w:r w:rsidR="00B75AE3">
        <w:rPr>
          <w:rFonts w:eastAsia="Times New Roman" w:cs="Arial"/>
          <w:lang w:eastAsia="en-AU"/>
        </w:rPr>
        <w:t xml:space="preserve">on the Sunshine Coast are </w:t>
      </w:r>
      <w:proofErr w:type="gramStart"/>
      <w:r w:rsidR="00B75AE3">
        <w:rPr>
          <w:rFonts w:eastAsia="Times New Roman" w:cs="Arial"/>
          <w:lang w:eastAsia="en-AU"/>
        </w:rPr>
        <w:t>welcome,</w:t>
      </w:r>
      <w:proofErr w:type="gramEnd"/>
      <w:r w:rsidRPr="00436BA6">
        <w:rPr>
          <w:rFonts w:eastAsia="Times New Roman" w:cs="Arial"/>
          <w:lang w:eastAsia="en-AU"/>
        </w:rPr>
        <w:t xml:space="preserve"> however Skype, </w:t>
      </w:r>
      <w:proofErr w:type="spellStart"/>
      <w:r w:rsidRPr="00436BA6">
        <w:rPr>
          <w:rFonts w:eastAsia="Times New Roman" w:cs="Arial"/>
          <w:lang w:eastAsia="en-AU"/>
        </w:rPr>
        <w:t>Iphone</w:t>
      </w:r>
      <w:proofErr w:type="spellEnd"/>
      <w:r w:rsidRPr="00436BA6">
        <w:rPr>
          <w:rFonts w:eastAsia="Times New Roman" w:cs="Arial"/>
          <w:lang w:eastAsia="en-AU"/>
        </w:rPr>
        <w:t xml:space="preserve"> </w:t>
      </w:r>
      <w:proofErr w:type="spellStart"/>
      <w:r w:rsidRPr="00436BA6">
        <w:rPr>
          <w:rFonts w:eastAsia="Times New Roman" w:cs="Arial"/>
          <w:lang w:eastAsia="en-AU"/>
        </w:rPr>
        <w:t>Facetime</w:t>
      </w:r>
      <w:proofErr w:type="spellEnd"/>
      <w:r w:rsidRPr="00436BA6">
        <w:rPr>
          <w:rFonts w:eastAsia="Times New Roman" w:cs="Arial"/>
          <w:lang w:eastAsia="en-AU"/>
        </w:rPr>
        <w:t xml:space="preserve"> or te</w:t>
      </w:r>
      <w:r w:rsidR="00B75AE3">
        <w:rPr>
          <w:rFonts w:eastAsia="Times New Roman" w:cs="Arial"/>
          <w:lang w:eastAsia="en-AU"/>
        </w:rPr>
        <w:t>lephone appointments can be just as beneficial</w:t>
      </w:r>
      <w:r w:rsidRPr="00436BA6">
        <w:rPr>
          <w:rFonts w:eastAsia="Times New Roman" w:cs="Arial"/>
          <w:lang w:eastAsia="en-AU"/>
        </w:rPr>
        <w:t>.</w:t>
      </w:r>
    </w:p>
    <w:p w:rsidR="00436BA6" w:rsidRPr="00CE22D0" w:rsidRDefault="00436BA6" w:rsidP="0047649F">
      <w:pPr>
        <w:spacing w:after="0" w:line="240" w:lineRule="auto"/>
        <w:ind w:right="-46"/>
        <w:rPr>
          <w:rFonts w:eastAsia="Times New Roman" w:cs="Arial"/>
          <w:lang w:eastAsia="en-AU"/>
        </w:rPr>
      </w:pPr>
      <w:r w:rsidRPr="00CE22D0">
        <w:rPr>
          <w:rFonts w:eastAsia="Times New Roman" w:cs="Arial"/>
          <w:lang w:eastAsia="en-AU"/>
        </w:rPr>
        <w:t>Using the internet</w:t>
      </w:r>
      <w:r w:rsidR="0094693B">
        <w:rPr>
          <w:rFonts w:eastAsia="Times New Roman" w:cs="Arial"/>
          <w:lang w:eastAsia="en-AU"/>
        </w:rPr>
        <w:t xml:space="preserve"> or smart phones</w:t>
      </w:r>
      <w:r w:rsidRPr="00CE22D0">
        <w:rPr>
          <w:rFonts w:eastAsia="Times New Roman" w:cs="Arial"/>
          <w:lang w:eastAsia="en-AU"/>
        </w:rPr>
        <w:t xml:space="preserve"> for counselling and psychotherapy is actually a great use of our modern technology and the internet. </w:t>
      </w:r>
      <w:r w:rsidR="0094693B">
        <w:rPr>
          <w:rFonts w:eastAsia="Times New Roman" w:cs="Arial"/>
          <w:lang w:eastAsia="en-AU"/>
        </w:rPr>
        <w:t xml:space="preserve"> It </w:t>
      </w:r>
      <w:r w:rsidRPr="00CE22D0">
        <w:rPr>
          <w:rFonts w:eastAsia="Times New Roman" w:cs="Arial"/>
          <w:lang w:eastAsia="en-AU"/>
        </w:rPr>
        <w:t xml:space="preserve">makes it easy for you to work with a counsellor no matter where you </w:t>
      </w:r>
      <w:r w:rsidR="0094693B">
        <w:rPr>
          <w:rFonts w:eastAsia="Times New Roman" w:cs="Arial"/>
          <w:lang w:eastAsia="en-AU"/>
        </w:rPr>
        <w:t xml:space="preserve">work or </w:t>
      </w:r>
      <w:r w:rsidRPr="00CE22D0">
        <w:rPr>
          <w:rFonts w:eastAsia="Times New Roman" w:cs="Arial"/>
          <w:lang w:eastAsia="en-AU"/>
        </w:rPr>
        <w:t>live. </w:t>
      </w:r>
      <w:r w:rsidRPr="00CE22D0">
        <w:rPr>
          <w:rFonts w:eastAsia="Times New Roman" w:cs="Arial"/>
          <w:lang w:eastAsia="en-AU"/>
        </w:rPr>
        <w:br/>
      </w:r>
      <w:r w:rsidRPr="00CE22D0">
        <w:rPr>
          <w:rFonts w:eastAsia="Times New Roman" w:cs="Arial"/>
          <w:lang w:eastAsia="en-AU"/>
        </w:rPr>
        <w:br/>
        <w:t xml:space="preserve">Skype is a free, high quality video conferencing program that allows us to talk together (and see each other) using your computer with speakers (or a headset) and a webcam usually a component if most Computers, </w:t>
      </w:r>
      <w:proofErr w:type="spellStart"/>
      <w:r w:rsidRPr="00CE22D0">
        <w:rPr>
          <w:rFonts w:eastAsia="Times New Roman" w:cs="Arial"/>
          <w:lang w:eastAsia="en-AU"/>
        </w:rPr>
        <w:t>Ipads</w:t>
      </w:r>
      <w:proofErr w:type="spellEnd"/>
      <w:r w:rsidRPr="00CE22D0">
        <w:rPr>
          <w:rFonts w:eastAsia="Times New Roman" w:cs="Arial"/>
          <w:lang w:eastAsia="en-AU"/>
        </w:rPr>
        <w:t xml:space="preserve"> tec. Skype is free to download and easy to install. </w:t>
      </w:r>
      <w:r w:rsidRPr="00CE22D0">
        <w:rPr>
          <w:rFonts w:eastAsia="Times New Roman" w:cs="Arial"/>
          <w:lang w:eastAsia="en-AU"/>
        </w:rPr>
        <w:br/>
      </w:r>
      <w:r w:rsidRPr="00CE22D0">
        <w:rPr>
          <w:rFonts w:eastAsia="Times New Roman" w:cs="Arial"/>
          <w:lang w:eastAsia="en-AU"/>
        </w:rPr>
        <w:br/>
        <w:t>Skype communication is completely confidential. All Skype communications are fully encrypted, even more so than your telephone probably is, so rest assured that Skype is fully confidential. </w:t>
      </w:r>
      <w:r w:rsidRPr="00CE22D0">
        <w:rPr>
          <w:rFonts w:eastAsia="Times New Roman" w:cs="Arial"/>
          <w:lang w:eastAsia="en-AU"/>
        </w:rPr>
        <w:br/>
      </w:r>
      <w:r w:rsidRPr="00CE22D0">
        <w:rPr>
          <w:rFonts w:eastAsia="Times New Roman" w:cs="Arial"/>
          <w:lang w:eastAsia="en-AU"/>
        </w:rPr>
        <w:br/>
      </w:r>
      <w:r w:rsidR="00B75AE3">
        <w:rPr>
          <w:rFonts w:eastAsia="Times New Roman" w:cs="Arial"/>
          <w:lang w:eastAsia="en-AU"/>
        </w:rPr>
        <w:t>Benefits of Telep</w:t>
      </w:r>
      <w:r w:rsidRPr="00CE22D0">
        <w:rPr>
          <w:rFonts w:eastAsia="Times New Roman" w:cs="Arial"/>
          <w:lang w:eastAsia="en-AU"/>
        </w:rPr>
        <w:t xml:space="preserve">hone, </w:t>
      </w:r>
      <w:proofErr w:type="spellStart"/>
      <w:r w:rsidRPr="00CE22D0">
        <w:rPr>
          <w:rFonts w:eastAsia="Times New Roman" w:cs="Arial"/>
          <w:lang w:eastAsia="en-AU"/>
        </w:rPr>
        <w:t>Iphone</w:t>
      </w:r>
      <w:proofErr w:type="spellEnd"/>
      <w:r w:rsidRPr="00CE22D0">
        <w:rPr>
          <w:rFonts w:eastAsia="Times New Roman" w:cs="Arial"/>
          <w:lang w:eastAsia="en-AU"/>
        </w:rPr>
        <w:t xml:space="preserve"> "</w:t>
      </w:r>
      <w:proofErr w:type="spellStart"/>
      <w:r w:rsidRPr="00CE22D0">
        <w:rPr>
          <w:rFonts w:eastAsia="Times New Roman" w:cs="Arial"/>
          <w:lang w:eastAsia="en-AU"/>
        </w:rPr>
        <w:t>Facetime</w:t>
      </w:r>
      <w:proofErr w:type="spellEnd"/>
      <w:r w:rsidRPr="00CE22D0">
        <w:rPr>
          <w:rFonts w:eastAsia="Times New Roman" w:cs="Arial"/>
          <w:lang w:eastAsia="en-AU"/>
        </w:rPr>
        <w:t>" and Skype Counselling can be very convenient:</w:t>
      </w:r>
    </w:p>
    <w:p w:rsidR="00436BA6" w:rsidRPr="00436BA6" w:rsidRDefault="00436BA6" w:rsidP="00436BA6">
      <w:pPr>
        <w:numPr>
          <w:ilvl w:val="0"/>
          <w:numId w:val="1"/>
        </w:numPr>
        <w:spacing w:before="100" w:beforeAutospacing="1" w:after="100" w:afterAutospacing="1" w:line="240" w:lineRule="auto"/>
        <w:rPr>
          <w:rFonts w:eastAsia="Times New Roman" w:cs="Arial"/>
          <w:lang w:eastAsia="en-AU"/>
        </w:rPr>
      </w:pPr>
      <w:r w:rsidRPr="00436BA6">
        <w:rPr>
          <w:rFonts w:eastAsia="Times New Roman" w:cs="Arial"/>
          <w:lang w:eastAsia="en-AU"/>
        </w:rPr>
        <w:t xml:space="preserve">Address issues in a timely manner wherever you are </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No commute or travelling required</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You stay in your private comfort zone</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No parking issues</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No childcare issues</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Easily accessible</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Can be done from the comfort of your own home</w:t>
      </w:r>
    </w:p>
    <w:p w:rsidR="00436BA6" w:rsidRPr="00CE22D0" w:rsidRDefault="00436BA6" w:rsidP="00436BA6">
      <w:pPr>
        <w:numPr>
          <w:ilvl w:val="0"/>
          <w:numId w:val="1"/>
        </w:numPr>
        <w:spacing w:before="100" w:beforeAutospacing="1" w:after="100" w:afterAutospacing="1" w:line="240" w:lineRule="auto"/>
        <w:rPr>
          <w:rFonts w:eastAsia="Times New Roman" w:cs="Arial"/>
          <w:lang w:eastAsia="en-AU"/>
        </w:rPr>
      </w:pPr>
      <w:r w:rsidRPr="00CE22D0">
        <w:rPr>
          <w:rFonts w:eastAsia="Times New Roman" w:cs="Arial"/>
          <w:lang w:eastAsia="en-AU"/>
        </w:rPr>
        <w:t>You don't have to wear shoes or dress up</w:t>
      </w:r>
    </w:p>
    <w:p w:rsidR="00CE22D0" w:rsidRPr="00436BA6" w:rsidRDefault="00CE22D0" w:rsidP="00CE22D0">
      <w:pPr>
        <w:spacing w:before="100" w:beforeAutospacing="1" w:after="100" w:afterAutospacing="1" w:line="240" w:lineRule="auto"/>
        <w:ind w:right="600"/>
        <w:jc w:val="both"/>
        <w:rPr>
          <w:rFonts w:eastAsia="Times New Roman" w:cs="Arial"/>
          <w:lang w:eastAsia="en-AU"/>
        </w:rPr>
      </w:pPr>
      <w:r w:rsidRPr="00436BA6">
        <w:rPr>
          <w:rFonts w:eastAsia="Times New Roman" w:cs="Arial"/>
          <w:lang w:eastAsia="en-AU"/>
        </w:rPr>
        <w:t xml:space="preserve">In the meantime, enjoy our FIFO/DIDO/BIBO Support Series on </w:t>
      </w:r>
      <w:proofErr w:type="spellStart"/>
      <w:r w:rsidRPr="00436BA6">
        <w:rPr>
          <w:rFonts w:eastAsia="Times New Roman" w:cs="Arial"/>
          <w:lang w:eastAsia="en-AU"/>
        </w:rPr>
        <w:t>Facebook</w:t>
      </w:r>
      <w:proofErr w:type="spellEnd"/>
      <w:r w:rsidRPr="00436BA6">
        <w:rPr>
          <w:rFonts w:eastAsia="Times New Roman" w:cs="Arial"/>
          <w:lang w:eastAsia="en-AU"/>
        </w:rPr>
        <w:t xml:space="preserve"> commencing this month!</w:t>
      </w:r>
    </w:p>
    <w:p w:rsidR="00CE22D0" w:rsidRDefault="00CE22D0" w:rsidP="00CE22D0">
      <w:r w:rsidRPr="00436BA6">
        <w:rPr>
          <w:rFonts w:cs="Shruti"/>
        </w:rPr>
        <w:t xml:space="preserve">Have you LIKED? </w:t>
      </w:r>
      <w:hyperlink r:id="rId9" w:history="1">
        <w:r w:rsidRPr="00436BA6">
          <w:rPr>
            <w:rStyle w:val="Hyperlink"/>
            <w:rFonts w:cs="Shruti"/>
            <w:color w:val="auto"/>
          </w:rPr>
          <w:t>https://www.facebook.com/TheConfidanteCounselling</w:t>
        </w:r>
      </w:hyperlink>
    </w:p>
    <w:p w:rsidR="00D274B3" w:rsidRDefault="00D274B3" w:rsidP="00CE22D0"/>
    <w:p w:rsidR="00D274B3" w:rsidRPr="00436BA6" w:rsidRDefault="00D274B3" w:rsidP="00D274B3">
      <w:pPr>
        <w:jc w:val="center"/>
        <w:rPr>
          <w:rFonts w:cs="Shruti"/>
        </w:rPr>
      </w:pPr>
      <w:r>
        <w:rPr>
          <w:rFonts w:cs="Shruti"/>
          <w:noProof/>
          <w:lang w:eastAsia="en-AU"/>
        </w:rPr>
        <w:drawing>
          <wp:inline distT="0" distB="0" distL="0" distR="0">
            <wp:extent cx="3048000" cy="1351440"/>
            <wp:effectExtent l="19050" t="0" r="0" b="0"/>
            <wp:docPr id="3" name="Picture 2" descr="Confidante_Logo_03_Colou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dante_Logo_03_Colour_03.jpg"/>
                    <pic:cNvPicPr/>
                  </pic:nvPicPr>
                  <pic:blipFill>
                    <a:blip r:embed="rId10" cstate="print"/>
                    <a:stretch>
                      <a:fillRect/>
                    </a:stretch>
                  </pic:blipFill>
                  <pic:spPr>
                    <a:xfrm>
                      <a:off x="0" y="0"/>
                      <a:ext cx="3056199" cy="1355075"/>
                    </a:xfrm>
                    <a:prstGeom prst="rect">
                      <a:avLst/>
                    </a:prstGeom>
                  </pic:spPr>
                </pic:pic>
              </a:graphicData>
            </a:graphic>
          </wp:inline>
        </w:drawing>
      </w:r>
    </w:p>
    <w:p w:rsidR="00CE22D0" w:rsidRPr="00CE22D0" w:rsidRDefault="00CE22D0" w:rsidP="00CE22D0">
      <w:pPr>
        <w:spacing w:after="0" w:line="240" w:lineRule="auto"/>
        <w:outlineLvl w:val="1"/>
        <w:rPr>
          <w:rFonts w:eastAsia="Times New Roman" w:cs="Arial"/>
          <w:lang w:eastAsia="en-AU"/>
        </w:rPr>
      </w:pPr>
    </w:p>
    <w:p w:rsidR="00CE22D0" w:rsidRPr="00CE22D0" w:rsidRDefault="00CE22D0" w:rsidP="00436BA6">
      <w:pPr>
        <w:spacing w:after="0" w:line="240" w:lineRule="auto"/>
        <w:rPr>
          <w:rFonts w:eastAsia="Times New Roman" w:cs="Arial"/>
          <w:color w:val="837253"/>
          <w:lang w:eastAsia="en-AU"/>
        </w:rPr>
      </w:pPr>
      <w:r w:rsidRPr="00CE22D0">
        <w:rPr>
          <w:rFonts w:eastAsia="Times New Roman" w:cs="Arial"/>
          <w:lang w:eastAsia="en-AU"/>
        </w:rPr>
        <w:br/>
      </w:r>
      <w:r w:rsidRPr="00CE22D0">
        <w:rPr>
          <w:rFonts w:eastAsia="Times New Roman" w:cs="Arial"/>
          <w:lang w:eastAsia="en-AU"/>
        </w:rPr>
        <w:br/>
      </w:r>
    </w:p>
    <w:p w:rsidR="00603433" w:rsidRPr="00436BA6" w:rsidRDefault="00603433"/>
    <w:sectPr w:rsidR="00603433" w:rsidRPr="00436BA6" w:rsidSect="00242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C8" w:rsidRDefault="007920C8" w:rsidP="00D274B3">
      <w:pPr>
        <w:spacing w:after="0" w:line="240" w:lineRule="auto"/>
      </w:pPr>
      <w:r>
        <w:separator/>
      </w:r>
    </w:p>
  </w:endnote>
  <w:endnote w:type="continuationSeparator" w:id="0">
    <w:p w:rsidR="007920C8" w:rsidRDefault="007920C8" w:rsidP="00D27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C8" w:rsidRDefault="007920C8" w:rsidP="00D274B3">
      <w:pPr>
        <w:spacing w:after="0" w:line="240" w:lineRule="auto"/>
      </w:pPr>
      <w:r>
        <w:separator/>
      </w:r>
    </w:p>
  </w:footnote>
  <w:footnote w:type="continuationSeparator" w:id="0">
    <w:p w:rsidR="007920C8" w:rsidRDefault="007920C8" w:rsidP="00D27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B3" w:rsidRDefault="00D27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2CEE"/>
    <w:multiLevelType w:val="multilevel"/>
    <w:tmpl w:val="A0882A14"/>
    <w:lvl w:ilvl="0">
      <w:start w:val="1"/>
      <w:numFmt w:val="bullet"/>
      <w:lvlText w:val=""/>
      <w:lvlJc w:val="left"/>
      <w:pPr>
        <w:tabs>
          <w:tab w:val="num" w:pos="2084"/>
        </w:tabs>
        <w:ind w:left="2084" w:hanging="360"/>
      </w:pPr>
      <w:rPr>
        <w:rFonts w:ascii="Symbol" w:hAnsi="Symbol" w:hint="default"/>
        <w:sz w:val="20"/>
      </w:rPr>
    </w:lvl>
    <w:lvl w:ilvl="1" w:tentative="1">
      <w:start w:val="1"/>
      <w:numFmt w:val="bullet"/>
      <w:lvlText w:val="o"/>
      <w:lvlJc w:val="left"/>
      <w:pPr>
        <w:tabs>
          <w:tab w:val="num" w:pos="2804"/>
        </w:tabs>
        <w:ind w:left="2804" w:hanging="360"/>
      </w:pPr>
      <w:rPr>
        <w:rFonts w:ascii="Courier New" w:hAnsi="Courier New" w:hint="default"/>
        <w:sz w:val="20"/>
      </w:rPr>
    </w:lvl>
    <w:lvl w:ilvl="2" w:tentative="1">
      <w:start w:val="1"/>
      <w:numFmt w:val="bullet"/>
      <w:lvlText w:val=""/>
      <w:lvlJc w:val="left"/>
      <w:pPr>
        <w:tabs>
          <w:tab w:val="num" w:pos="3524"/>
        </w:tabs>
        <w:ind w:left="3524" w:hanging="360"/>
      </w:pPr>
      <w:rPr>
        <w:rFonts w:ascii="Wingdings" w:hAnsi="Wingdings" w:hint="default"/>
        <w:sz w:val="20"/>
      </w:rPr>
    </w:lvl>
    <w:lvl w:ilvl="3" w:tentative="1">
      <w:start w:val="1"/>
      <w:numFmt w:val="bullet"/>
      <w:lvlText w:val=""/>
      <w:lvlJc w:val="left"/>
      <w:pPr>
        <w:tabs>
          <w:tab w:val="num" w:pos="4244"/>
        </w:tabs>
        <w:ind w:left="4244" w:hanging="360"/>
      </w:pPr>
      <w:rPr>
        <w:rFonts w:ascii="Wingdings" w:hAnsi="Wingdings" w:hint="default"/>
        <w:sz w:val="20"/>
      </w:rPr>
    </w:lvl>
    <w:lvl w:ilvl="4" w:tentative="1">
      <w:start w:val="1"/>
      <w:numFmt w:val="bullet"/>
      <w:lvlText w:val=""/>
      <w:lvlJc w:val="left"/>
      <w:pPr>
        <w:tabs>
          <w:tab w:val="num" w:pos="4964"/>
        </w:tabs>
        <w:ind w:left="4964" w:hanging="360"/>
      </w:pPr>
      <w:rPr>
        <w:rFonts w:ascii="Wingdings" w:hAnsi="Wingdings" w:hint="default"/>
        <w:sz w:val="20"/>
      </w:rPr>
    </w:lvl>
    <w:lvl w:ilvl="5" w:tentative="1">
      <w:start w:val="1"/>
      <w:numFmt w:val="bullet"/>
      <w:lvlText w:val=""/>
      <w:lvlJc w:val="left"/>
      <w:pPr>
        <w:tabs>
          <w:tab w:val="num" w:pos="5684"/>
        </w:tabs>
        <w:ind w:left="5684" w:hanging="360"/>
      </w:pPr>
      <w:rPr>
        <w:rFonts w:ascii="Wingdings" w:hAnsi="Wingdings" w:hint="default"/>
        <w:sz w:val="20"/>
      </w:rPr>
    </w:lvl>
    <w:lvl w:ilvl="6" w:tentative="1">
      <w:start w:val="1"/>
      <w:numFmt w:val="bullet"/>
      <w:lvlText w:val=""/>
      <w:lvlJc w:val="left"/>
      <w:pPr>
        <w:tabs>
          <w:tab w:val="num" w:pos="6404"/>
        </w:tabs>
        <w:ind w:left="6404" w:hanging="360"/>
      </w:pPr>
      <w:rPr>
        <w:rFonts w:ascii="Wingdings" w:hAnsi="Wingdings" w:hint="default"/>
        <w:sz w:val="20"/>
      </w:rPr>
    </w:lvl>
    <w:lvl w:ilvl="7" w:tentative="1">
      <w:start w:val="1"/>
      <w:numFmt w:val="bullet"/>
      <w:lvlText w:val=""/>
      <w:lvlJc w:val="left"/>
      <w:pPr>
        <w:tabs>
          <w:tab w:val="num" w:pos="7124"/>
        </w:tabs>
        <w:ind w:left="7124" w:hanging="360"/>
      </w:pPr>
      <w:rPr>
        <w:rFonts w:ascii="Wingdings" w:hAnsi="Wingdings" w:hint="default"/>
        <w:sz w:val="20"/>
      </w:rPr>
    </w:lvl>
    <w:lvl w:ilvl="8" w:tentative="1">
      <w:start w:val="1"/>
      <w:numFmt w:val="bullet"/>
      <w:lvlText w:val=""/>
      <w:lvlJc w:val="left"/>
      <w:pPr>
        <w:tabs>
          <w:tab w:val="num" w:pos="7844"/>
        </w:tabs>
        <w:ind w:left="7844" w:hanging="360"/>
      </w:pPr>
      <w:rPr>
        <w:rFonts w:ascii="Wingdings" w:hAnsi="Wingdings" w:hint="default"/>
        <w:sz w:val="20"/>
      </w:rPr>
    </w:lvl>
  </w:abstractNum>
  <w:abstractNum w:abstractNumId="1">
    <w:nsid w:val="21E86C05"/>
    <w:multiLevelType w:val="multilevel"/>
    <w:tmpl w:val="B56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B0F34"/>
    <w:multiLevelType w:val="multilevel"/>
    <w:tmpl w:val="CB6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22790"/>
    <w:multiLevelType w:val="hybridMultilevel"/>
    <w:tmpl w:val="001ED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513C59"/>
    <w:multiLevelType w:val="hybridMultilevel"/>
    <w:tmpl w:val="DC16E2B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7B594A6A"/>
    <w:multiLevelType w:val="hybridMultilevel"/>
    <w:tmpl w:val="3370B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colormenu v:ext="edit" fillcolor="none [1300]"/>
    </o:shapedefaults>
  </w:hdrShapeDefaults>
  <w:footnotePr>
    <w:footnote w:id="-1"/>
    <w:footnote w:id="0"/>
  </w:footnotePr>
  <w:endnotePr>
    <w:endnote w:id="-1"/>
    <w:endnote w:id="0"/>
  </w:endnotePr>
  <w:compat/>
  <w:rsids>
    <w:rsidRoot w:val="00CE22D0"/>
    <w:rsid w:val="00012F57"/>
    <w:rsid w:val="0003201F"/>
    <w:rsid w:val="000475D7"/>
    <w:rsid w:val="000B0937"/>
    <w:rsid w:val="000C4B5D"/>
    <w:rsid w:val="000E444D"/>
    <w:rsid w:val="0010050A"/>
    <w:rsid w:val="00110730"/>
    <w:rsid w:val="00123A05"/>
    <w:rsid w:val="0013200D"/>
    <w:rsid w:val="00195726"/>
    <w:rsid w:val="00196AF8"/>
    <w:rsid w:val="002079AB"/>
    <w:rsid w:val="00241054"/>
    <w:rsid w:val="00242537"/>
    <w:rsid w:val="00264C1E"/>
    <w:rsid w:val="003131C5"/>
    <w:rsid w:val="003748F7"/>
    <w:rsid w:val="00390AD0"/>
    <w:rsid w:val="003D33DF"/>
    <w:rsid w:val="00425653"/>
    <w:rsid w:val="00436BA6"/>
    <w:rsid w:val="00446D74"/>
    <w:rsid w:val="0047454A"/>
    <w:rsid w:val="0047649F"/>
    <w:rsid w:val="004C4238"/>
    <w:rsid w:val="00517FB6"/>
    <w:rsid w:val="0053454E"/>
    <w:rsid w:val="00601AE8"/>
    <w:rsid w:val="00603433"/>
    <w:rsid w:val="00631A84"/>
    <w:rsid w:val="00674FF4"/>
    <w:rsid w:val="006A6A95"/>
    <w:rsid w:val="00703337"/>
    <w:rsid w:val="00730CF0"/>
    <w:rsid w:val="00772674"/>
    <w:rsid w:val="007920C8"/>
    <w:rsid w:val="007B1496"/>
    <w:rsid w:val="00850E2F"/>
    <w:rsid w:val="00856FD6"/>
    <w:rsid w:val="008C5F38"/>
    <w:rsid w:val="00905BD5"/>
    <w:rsid w:val="0094693B"/>
    <w:rsid w:val="00952B73"/>
    <w:rsid w:val="00985A84"/>
    <w:rsid w:val="009B3DED"/>
    <w:rsid w:val="009D7AE2"/>
    <w:rsid w:val="00A02AA3"/>
    <w:rsid w:val="00A706FC"/>
    <w:rsid w:val="00B20C02"/>
    <w:rsid w:val="00B32D66"/>
    <w:rsid w:val="00B4142F"/>
    <w:rsid w:val="00B51155"/>
    <w:rsid w:val="00B75AE3"/>
    <w:rsid w:val="00BA76D6"/>
    <w:rsid w:val="00BC37B6"/>
    <w:rsid w:val="00BE1641"/>
    <w:rsid w:val="00C57886"/>
    <w:rsid w:val="00C74D66"/>
    <w:rsid w:val="00C91652"/>
    <w:rsid w:val="00CE22D0"/>
    <w:rsid w:val="00D274B3"/>
    <w:rsid w:val="00D44B1E"/>
    <w:rsid w:val="00D47238"/>
    <w:rsid w:val="00D5123B"/>
    <w:rsid w:val="00D73D89"/>
    <w:rsid w:val="00EA71F6"/>
    <w:rsid w:val="00EB5536"/>
    <w:rsid w:val="00F84B72"/>
    <w:rsid w:val="00F906B3"/>
    <w:rsid w:val="00FF62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37"/>
  </w:style>
  <w:style w:type="paragraph" w:styleId="Heading2">
    <w:name w:val="heading 2"/>
    <w:basedOn w:val="Normal"/>
    <w:link w:val="Heading2Char"/>
    <w:uiPriority w:val="9"/>
    <w:qFormat/>
    <w:rsid w:val="00CE22D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2D0"/>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CE22D0"/>
    <w:rPr>
      <w:b/>
      <w:bCs/>
    </w:rPr>
  </w:style>
  <w:style w:type="character" w:customStyle="1" w:styleId="apple-converted-space">
    <w:name w:val="apple-converted-space"/>
    <w:basedOn w:val="DefaultParagraphFont"/>
    <w:rsid w:val="00CE22D0"/>
  </w:style>
  <w:style w:type="character" w:styleId="Hyperlink">
    <w:name w:val="Hyperlink"/>
    <w:basedOn w:val="DefaultParagraphFont"/>
    <w:uiPriority w:val="99"/>
    <w:unhideWhenUsed/>
    <w:rsid w:val="00CE22D0"/>
    <w:rPr>
      <w:color w:val="0000FF"/>
      <w:u w:val="single"/>
    </w:rPr>
  </w:style>
  <w:style w:type="paragraph" w:styleId="ListParagraph">
    <w:name w:val="List Paragraph"/>
    <w:basedOn w:val="Normal"/>
    <w:uiPriority w:val="34"/>
    <w:qFormat/>
    <w:rsid w:val="00436BA6"/>
    <w:pPr>
      <w:ind w:left="720"/>
      <w:contextualSpacing/>
    </w:pPr>
  </w:style>
  <w:style w:type="paragraph" w:styleId="Header">
    <w:name w:val="header"/>
    <w:basedOn w:val="Normal"/>
    <w:link w:val="HeaderChar"/>
    <w:uiPriority w:val="99"/>
    <w:semiHidden/>
    <w:unhideWhenUsed/>
    <w:rsid w:val="00D27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4B3"/>
  </w:style>
  <w:style w:type="paragraph" w:styleId="Footer">
    <w:name w:val="footer"/>
    <w:basedOn w:val="Normal"/>
    <w:link w:val="FooterChar"/>
    <w:uiPriority w:val="99"/>
    <w:semiHidden/>
    <w:unhideWhenUsed/>
    <w:rsid w:val="00D274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74B3"/>
  </w:style>
  <w:style w:type="paragraph" w:styleId="BalloonText">
    <w:name w:val="Balloon Text"/>
    <w:basedOn w:val="Normal"/>
    <w:link w:val="BalloonTextChar"/>
    <w:uiPriority w:val="99"/>
    <w:semiHidden/>
    <w:unhideWhenUsed/>
    <w:rsid w:val="00D2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theconfidantecounsell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cebook.com/TheConfidanteCounsell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5</cp:revision>
  <dcterms:created xsi:type="dcterms:W3CDTF">2013-09-18T00:58:00Z</dcterms:created>
  <dcterms:modified xsi:type="dcterms:W3CDTF">2013-09-18T01:46:00Z</dcterms:modified>
</cp:coreProperties>
</file>